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990F" w14:textId="77777777" w:rsidR="00F52DE1" w:rsidRPr="00F52DE1" w:rsidRDefault="00F52DE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愛媛</w:t>
      </w:r>
      <w:r w:rsidR="00077A87">
        <w:rPr>
          <w:rFonts w:hint="eastAsia"/>
          <w:b/>
          <w:sz w:val="28"/>
          <w:szCs w:val="28"/>
        </w:rPr>
        <w:t xml:space="preserve"> / </w:t>
      </w:r>
      <w:r>
        <w:rPr>
          <w:rFonts w:hint="eastAsia"/>
          <w:b/>
          <w:sz w:val="28"/>
          <w:szCs w:val="28"/>
        </w:rPr>
        <w:t>新居浜</w:t>
      </w:r>
      <w:r w:rsidR="00E157F9" w:rsidRPr="00E157F9">
        <w:rPr>
          <w:b/>
          <w:sz w:val="28"/>
          <w:szCs w:val="28"/>
        </w:rPr>
        <w:t xml:space="preserve">　</w:t>
      </w:r>
      <w:r>
        <w:rPr>
          <w:rFonts w:hint="eastAsia"/>
          <w:b/>
          <w:sz w:val="28"/>
          <w:szCs w:val="28"/>
        </w:rPr>
        <w:t>Ehime</w:t>
      </w:r>
      <w:r w:rsidR="00FC68A8">
        <w:rPr>
          <w:rFonts w:hint="eastAsia"/>
          <w:b/>
          <w:sz w:val="28"/>
          <w:szCs w:val="28"/>
        </w:rPr>
        <w:t xml:space="preserve"> /</w:t>
      </w:r>
      <w:r>
        <w:rPr>
          <w:rFonts w:hint="eastAsia"/>
          <w:b/>
          <w:sz w:val="28"/>
          <w:szCs w:val="28"/>
        </w:rPr>
        <w:t xml:space="preserve"> </w:t>
      </w:r>
      <w:proofErr w:type="spellStart"/>
      <w:r>
        <w:rPr>
          <w:rFonts w:hint="eastAsia"/>
          <w:b/>
          <w:sz w:val="28"/>
          <w:szCs w:val="28"/>
        </w:rPr>
        <w:t>niihama</w:t>
      </w:r>
      <w:proofErr w:type="spellEnd"/>
      <w:r w:rsidR="00E72D4C">
        <w:rPr>
          <w:rFonts w:hint="eastAsia"/>
          <w:b/>
          <w:sz w:val="28"/>
          <w:szCs w:val="28"/>
        </w:rPr>
        <w:t xml:space="preserve">　　はるぱんの夏休み</w:t>
      </w:r>
    </w:p>
    <w:p w14:paraId="655EB0D5" w14:textId="77777777" w:rsidR="00E157F9" w:rsidRDefault="00E157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7E41E7" wp14:editId="5CB3210B">
            <wp:extent cx="5895975" cy="2465589"/>
            <wp:effectExtent l="1905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9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574" cy="24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6E">
        <w:rPr>
          <w:rFonts w:hint="eastAsia"/>
          <w:sz w:val="24"/>
          <w:szCs w:val="24"/>
        </w:rPr>
        <w:t>新居浜駅</w:t>
      </w:r>
    </w:p>
    <w:p w14:paraId="7CB2DA27" w14:textId="77777777" w:rsidR="00E157F9" w:rsidRDefault="00FF51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東予地区の拠点駅である新居浜駅と</w:t>
      </w:r>
      <w:r w:rsidR="00EB4D9D">
        <w:rPr>
          <w:rFonts w:hint="eastAsia"/>
          <w:sz w:val="24"/>
          <w:szCs w:val="24"/>
        </w:rPr>
        <w:t>伊予西条駅が</w:t>
      </w:r>
      <w:r w:rsidR="00E72D4C">
        <w:rPr>
          <w:rFonts w:hint="eastAsia"/>
          <w:sz w:val="24"/>
          <w:szCs w:val="24"/>
        </w:rPr>
        <w:t>祝</w:t>
      </w:r>
      <w:r w:rsidR="00EB4D9D">
        <w:rPr>
          <w:rFonts w:hint="eastAsia"/>
          <w:sz w:val="24"/>
          <w:szCs w:val="24"/>
        </w:rPr>
        <w:t>開業</w:t>
      </w:r>
      <w:r w:rsidR="00EB4D9D">
        <w:rPr>
          <w:rFonts w:hint="eastAsia"/>
          <w:sz w:val="24"/>
          <w:szCs w:val="24"/>
        </w:rPr>
        <w:t>100</w:t>
      </w:r>
      <w:r w:rsidR="00E72D4C">
        <w:rPr>
          <w:rFonts w:hint="eastAsia"/>
          <w:sz w:val="24"/>
          <w:szCs w:val="24"/>
        </w:rPr>
        <w:t>周年！</w:t>
      </w:r>
    </w:p>
    <w:p w14:paraId="74681741" w14:textId="77777777" w:rsidR="00E157F9" w:rsidRPr="0058455E" w:rsidRDefault="0058455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0792F0" wp14:editId="409CE943">
            <wp:extent cx="4743450" cy="3312874"/>
            <wp:effectExtent l="1905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779" cy="33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1A03" w14:textId="77777777" w:rsidR="00E157F9" w:rsidRDefault="00EB4D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ちなみにとなりの伊予西条駅は</w:t>
      </w:r>
      <w:r w:rsidR="00951C18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新幹線の</w:t>
      </w:r>
      <w:r w:rsidR="00951C18">
        <w:rPr>
          <w:rFonts w:hint="eastAsia"/>
          <w:sz w:val="24"/>
          <w:szCs w:val="24"/>
        </w:rPr>
        <w:t>父」十河信二の故郷で、四国鉄道文化館や記念館が</w:t>
      </w:r>
      <w:r w:rsidR="005253B3">
        <w:rPr>
          <w:rFonts w:hint="eastAsia"/>
          <w:sz w:val="24"/>
          <w:szCs w:val="24"/>
        </w:rPr>
        <w:t>併せて</w:t>
      </w:r>
      <w:r w:rsidR="00951C18">
        <w:rPr>
          <w:rFonts w:hint="eastAsia"/>
          <w:sz w:val="24"/>
          <w:szCs w:val="24"/>
        </w:rPr>
        <w:t>建てられています。</w:t>
      </w:r>
      <w:r w:rsidR="00FF516E">
        <w:rPr>
          <w:rFonts w:hint="eastAsia"/>
          <w:sz w:val="24"/>
          <w:szCs w:val="24"/>
        </w:rPr>
        <w:t>建物構造</w:t>
      </w:r>
      <w:r w:rsidR="00D91DA1">
        <w:rPr>
          <w:rFonts w:hint="eastAsia"/>
          <w:sz w:val="24"/>
          <w:szCs w:val="24"/>
        </w:rPr>
        <w:t>の木造アーチ</w:t>
      </w:r>
      <w:r w:rsidR="00FF516E">
        <w:rPr>
          <w:rFonts w:hint="eastAsia"/>
          <w:sz w:val="24"/>
          <w:szCs w:val="24"/>
        </w:rPr>
        <w:t>がなんか</w:t>
      </w:r>
      <w:r w:rsidR="00D91DA1">
        <w:rPr>
          <w:rFonts w:hint="eastAsia"/>
          <w:sz w:val="24"/>
          <w:szCs w:val="24"/>
        </w:rPr>
        <w:t>昔の</w:t>
      </w:r>
      <w:r w:rsidR="00FF516E">
        <w:rPr>
          <w:rFonts w:hint="eastAsia"/>
          <w:sz w:val="24"/>
          <w:szCs w:val="24"/>
        </w:rPr>
        <w:t>駅舎っほ</w:t>
      </w:r>
      <w:r w:rsidR="00F52DE1">
        <w:rPr>
          <w:rFonts w:hint="eastAsia"/>
          <w:sz w:val="24"/>
          <w:szCs w:val="24"/>
        </w:rPr>
        <w:t>くて昭和世代にはタマラナイ。</w:t>
      </w:r>
    </w:p>
    <w:p w14:paraId="3A5FD99B" w14:textId="77777777" w:rsidR="00CE6426" w:rsidRDefault="00CE64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AD94A4" wp14:editId="442C4799">
            <wp:extent cx="4743450" cy="2562225"/>
            <wp:effectExtent l="19050" t="0" r="0" b="0"/>
            <wp:docPr id="18" name="図 17" descr="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194" cy="256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D419" w14:textId="77777777" w:rsidR="00CE6426" w:rsidRPr="00EE1E25" w:rsidRDefault="00FF51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０系の</w:t>
      </w:r>
      <w:r w:rsidR="004445EE">
        <w:rPr>
          <w:rFonts w:hint="eastAsia"/>
          <w:sz w:val="24"/>
          <w:szCs w:val="24"/>
        </w:rPr>
        <w:t>運転席に座れると聞いてきたのですが…残念。</w:t>
      </w:r>
    </w:p>
    <w:p w14:paraId="4E746CD1" w14:textId="77777777" w:rsidR="00E157F9" w:rsidRPr="004445EE" w:rsidRDefault="00081CA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C38142" wp14:editId="7442C885">
            <wp:extent cx="3189457" cy="2390775"/>
            <wp:effectExtent l="1905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030" cy="23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5EE">
        <w:rPr>
          <w:rFonts w:hint="eastAsia"/>
          <w:sz w:val="24"/>
          <w:szCs w:val="24"/>
        </w:rPr>
        <w:t xml:space="preserve">　</w:t>
      </w:r>
      <w:r w:rsidR="004445EE">
        <w:rPr>
          <w:noProof/>
          <w:sz w:val="24"/>
          <w:szCs w:val="24"/>
        </w:rPr>
        <w:drawing>
          <wp:inline distT="0" distB="0" distL="0" distR="0" wp14:anchorId="411386C9" wp14:editId="25269939">
            <wp:extent cx="3190875" cy="2391836"/>
            <wp:effectExtent l="19050" t="0" r="9525" b="0"/>
            <wp:docPr id="6" name="図 5" descr="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896" cy="23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6E6E" w14:textId="77777777" w:rsidR="0069218E" w:rsidRDefault="00F7797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他に</w:t>
      </w:r>
      <w:r>
        <w:rPr>
          <w:rFonts w:hint="eastAsia"/>
          <w:sz w:val="24"/>
          <w:szCs w:val="24"/>
        </w:rPr>
        <w:t>SL</w:t>
      </w:r>
      <w:r>
        <w:rPr>
          <w:rFonts w:hint="eastAsia"/>
          <w:sz w:val="24"/>
          <w:szCs w:val="24"/>
        </w:rPr>
        <w:t>や国鉄時代の車両、ドラマ仕立ての</w:t>
      </w:r>
      <w:r>
        <w:rPr>
          <w:rFonts w:hint="eastAsia"/>
          <w:sz w:val="24"/>
          <w:szCs w:val="24"/>
        </w:rPr>
        <w:t>N</w:t>
      </w:r>
      <w:r>
        <w:rPr>
          <w:rFonts w:hint="eastAsia"/>
          <w:sz w:val="24"/>
          <w:szCs w:val="24"/>
        </w:rPr>
        <w:t>ゲージのジオラマ展示などがあ</w:t>
      </w:r>
      <w:r w:rsidR="000A11E0">
        <w:rPr>
          <w:rFonts w:hint="eastAsia"/>
          <w:sz w:val="24"/>
          <w:szCs w:val="24"/>
        </w:rPr>
        <w:t>り…</w:t>
      </w:r>
      <w:r>
        <w:rPr>
          <w:rFonts w:hint="eastAsia"/>
          <w:sz w:val="24"/>
          <w:szCs w:val="24"/>
        </w:rPr>
        <w:t>このままでは</w:t>
      </w:r>
      <w:r w:rsidR="004445EE">
        <w:rPr>
          <w:rFonts w:hint="eastAsia"/>
          <w:sz w:val="24"/>
          <w:szCs w:val="24"/>
        </w:rPr>
        <w:t>脱線しそうなので</w:t>
      </w:r>
      <w:r>
        <w:rPr>
          <w:rFonts w:hint="eastAsia"/>
          <w:sz w:val="24"/>
          <w:szCs w:val="24"/>
        </w:rPr>
        <w:t>新居浜に戻ります。</w:t>
      </w:r>
    </w:p>
    <w:p w14:paraId="2ABC705E" w14:textId="77777777" w:rsidR="00E157F9" w:rsidRPr="00B4183E" w:rsidRDefault="0069218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4D0EF21" wp14:editId="6E72B381">
            <wp:extent cx="4876800" cy="2826831"/>
            <wp:effectExtent l="19050" t="0" r="0" b="0"/>
            <wp:docPr id="27" name="図 26" descr="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489" cy="28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DD5">
        <w:rPr>
          <w:rFonts w:hint="eastAsia"/>
          <w:sz w:val="24"/>
          <w:szCs w:val="24"/>
        </w:rPr>
        <w:t>マイントピア別子</w:t>
      </w:r>
      <w:r w:rsidR="00D66DD5">
        <w:rPr>
          <w:rFonts w:hint="eastAsia"/>
          <w:sz w:val="24"/>
          <w:szCs w:val="24"/>
        </w:rPr>
        <w:t>(</w:t>
      </w:r>
      <w:r w:rsidR="00D66DD5">
        <w:rPr>
          <w:rFonts w:hint="eastAsia"/>
          <w:sz w:val="24"/>
          <w:szCs w:val="24"/>
        </w:rPr>
        <w:t>本館</w:t>
      </w:r>
      <w:r w:rsidR="00D66DD5">
        <w:rPr>
          <w:rFonts w:hint="eastAsia"/>
          <w:sz w:val="24"/>
          <w:szCs w:val="24"/>
        </w:rPr>
        <w:t>)</w:t>
      </w:r>
    </w:p>
    <w:p w14:paraId="1A2F8A09" w14:textId="77777777" w:rsidR="00E67FBD" w:rsidRDefault="00D66D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別子銅山は</w:t>
      </w:r>
      <w:r w:rsidR="00EB7739">
        <w:rPr>
          <w:rFonts w:hint="eastAsia"/>
          <w:sz w:val="24"/>
          <w:szCs w:val="24"/>
        </w:rPr>
        <w:t>1690</w:t>
      </w:r>
      <w:r w:rsidR="00EB7739">
        <w:rPr>
          <w:rFonts w:hint="eastAsia"/>
          <w:sz w:val="24"/>
          <w:szCs w:val="24"/>
        </w:rPr>
        <w:t>年に露頭</w:t>
      </w:r>
      <w:r w:rsidR="00EB7739">
        <w:rPr>
          <w:rFonts w:hint="eastAsia"/>
          <w:sz w:val="24"/>
          <w:szCs w:val="24"/>
        </w:rPr>
        <w:t>(</w:t>
      </w:r>
      <w:r w:rsidR="00EB7739">
        <w:rPr>
          <w:rFonts w:hint="eastAsia"/>
          <w:sz w:val="24"/>
          <w:szCs w:val="24"/>
        </w:rPr>
        <w:t>鉱脈</w:t>
      </w:r>
      <w:r w:rsidR="00EB7739">
        <w:rPr>
          <w:rFonts w:hint="eastAsia"/>
          <w:sz w:val="24"/>
          <w:szCs w:val="24"/>
        </w:rPr>
        <w:t>)</w:t>
      </w:r>
      <w:r w:rsidR="00EB7739">
        <w:rPr>
          <w:rFonts w:hint="eastAsia"/>
          <w:sz w:val="24"/>
          <w:szCs w:val="24"/>
        </w:rPr>
        <w:t>が発見され、翌年から</w:t>
      </w:r>
      <w:r w:rsidR="00EB7739">
        <w:rPr>
          <w:rFonts w:hint="eastAsia"/>
          <w:sz w:val="24"/>
          <w:szCs w:val="24"/>
        </w:rPr>
        <w:t>1973</w:t>
      </w:r>
      <w:r w:rsidR="00EB7739">
        <w:rPr>
          <w:rFonts w:hint="eastAsia"/>
          <w:sz w:val="24"/>
          <w:szCs w:val="24"/>
        </w:rPr>
        <w:t>年</w:t>
      </w:r>
      <w:r w:rsidR="00EB7739">
        <w:rPr>
          <w:rFonts w:hint="eastAsia"/>
          <w:sz w:val="24"/>
          <w:szCs w:val="24"/>
        </w:rPr>
        <w:t>(</w:t>
      </w:r>
      <w:r w:rsidR="00EB7739">
        <w:rPr>
          <w:rFonts w:hint="eastAsia"/>
          <w:sz w:val="24"/>
          <w:szCs w:val="24"/>
        </w:rPr>
        <w:t>昭和</w:t>
      </w:r>
      <w:r w:rsidR="00EB7739">
        <w:rPr>
          <w:rFonts w:hint="eastAsia"/>
          <w:sz w:val="24"/>
          <w:szCs w:val="24"/>
        </w:rPr>
        <w:t>48</w:t>
      </w:r>
      <w:r w:rsidR="00EB7739">
        <w:rPr>
          <w:rFonts w:hint="eastAsia"/>
          <w:sz w:val="24"/>
          <w:szCs w:val="24"/>
        </w:rPr>
        <w:t>年</w:t>
      </w:r>
      <w:r w:rsidR="00EB7739">
        <w:rPr>
          <w:rFonts w:hint="eastAsia"/>
          <w:sz w:val="24"/>
          <w:szCs w:val="24"/>
        </w:rPr>
        <w:t>)</w:t>
      </w:r>
      <w:r w:rsidR="00EB7739">
        <w:rPr>
          <w:rFonts w:hint="eastAsia"/>
          <w:sz w:val="24"/>
          <w:szCs w:val="24"/>
        </w:rPr>
        <w:t>までの</w:t>
      </w:r>
      <w:r w:rsidR="00EB7739">
        <w:rPr>
          <w:rFonts w:hint="eastAsia"/>
          <w:sz w:val="24"/>
          <w:szCs w:val="24"/>
        </w:rPr>
        <w:t>282</w:t>
      </w:r>
      <w:r w:rsidR="00EB7739">
        <w:rPr>
          <w:rFonts w:hint="eastAsia"/>
          <w:sz w:val="24"/>
          <w:szCs w:val="24"/>
        </w:rPr>
        <w:t>年間に約</w:t>
      </w:r>
      <w:r w:rsidR="00EB7739">
        <w:rPr>
          <w:rFonts w:hint="eastAsia"/>
          <w:sz w:val="24"/>
          <w:szCs w:val="24"/>
        </w:rPr>
        <w:t>70</w:t>
      </w:r>
      <w:r w:rsidR="00EB7739">
        <w:rPr>
          <w:rFonts w:hint="eastAsia"/>
          <w:sz w:val="24"/>
          <w:szCs w:val="24"/>
        </w:rPr>
        <w:t>万トンの銅を産出し、日本の貿易や近代化に寄与した。一貫して住友家が経営し、関連事業を興すことで発展を続け、住友が日本を代表する巨大財閥となる礎となった。</w:t>
      </w:r>
      <w:r w:rsidR="00C13FCF">
        <w:rPr>
          <w:rFonts w:hint="eastAsia"/>
          <w:sz w:val="24"/>
          <w:szCs w:val="24"/>
        </w:rPr>
        <w:t>(</w:t>
      </w:r>
      <w:r w:rsidR="00C13FCF">
        <w:rPr>
          <w:rFonts w:hint="eastAsia"/>
          <w:sz w:val="24"/>
          <w:szCs w:val="24"/>
        </w:rPr>
        <w:t>ウィキペディアより</w:t>
      </w:r>
      <w:r w:rsidR="00C13FCF">
        <w:rPr>
          <w:rFonts w:hint="eastAsia"/>
          <w:sz w:val="24"/>
          <w:szCs w:val="24"/>
        </w:rPr>
        <w:t>)</w:t>
      </w:r>
    </w:p>
    <w:p w14:paraId="2CCF447A" w14:textId="77777777" w:rsidR="00BB1A30" w:rsidRDefault="00B4183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5D58FE" wp14:editId="352BEF4D">
            <wp:extent cx="4876800" cy="2785015"/>
            <wp:effectExtent l="1905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802" cy="27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C18E" w14:textId="77777777" w:rsidR="00E157F9" w:rsidRDefault="00E67FB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この建物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階</w:t>
      </w:r>
      <w:r w:rsidR="005253B3">
        <w:rPr>
          <w:rFonts w:hint="eastAsia"/>
          <w:sz w:val="24"/>
          <w:szCs w:val="24"/>
        </w:rPr>
        <w:t>にある乗り場からトロッコ列車で坑道に向かいます。車内アナウンスは</w:t>
      </w:r>
      <w:r>
        <w:rPr>
          <w:rFonts w:hint="eastAsia"/>
          <w:sz w:val="24"/>
          <w:szCs w:val="24"/>
        </w:rPr>
        <w:t>初代新居浜市観光大使</w:t>
      </w:r>
      <w:r>
        <w:rPr>
          <w:rFonts w:hint="eastAsia"/>
          <w:sz w:val="24"/>
          <w:szCs w:val="24"/>
        </w:rPr>
        <w:t xml:space="preserve"> </w:t>
      </w:r>
      <w:r w:rsidR="00680E0C">
        <w:rPr>
          <w:rFonts w:hint="eastAsia"/>
          <w:sz w:val="24"/>
          <w:szCs w:val="24"/>
        </w:rPr>
        <w:t>水樹奈々さんですっ。</w:t>
      </w:r>
      <w:r w:rsidR="005253B3">
        <w:rPr>
          <w:rFonts w:hint="eastAsia"/>
          <w:sz w:val="24"/>
          <w:szCs w:val="24"/>
        </w:rPr>
        <w:t>あらまあ地元だったのねぇ</w:t>
      </w:r>
      <w:r w:rsidR="000A11E0">
        <w:rPr>
          <w:rFonts w:hint="eastAsia"/>
          <w:sz w:val="24"/>
          <w:szCs w:val="24"/>
        </w:rPr>
        <w:t>。</w:t>
      </w:r>
    </w:p>
    <w:p w14:paraId="01483823" w14:textId="77777777" w:rsidR="00E157F9" w:rsidRDefault="001578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882D71" wp14:editId="10444B67">
            <wp:extent cx="2066398" cy="2756716"/>
            <wp:effectExtent l="1905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2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398" cy="27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E0C">
        <w:rPr>
          <w:rFonts w:hint="eastAsia"/>
          <w:sz w:val="24"/>
          <w:szCs w:val="24"/>
        </w:rPr>
        <w:t xml:space="preserve">　</w:t>
      </w:r>
      <w:r w:rsidR="00680E0C">
        <w:rPr>
          <w:noProof/>
          <w:sz w:val="24"/>
          <w:szCs w:val="24"/>
        </w:rPr>
        <w:drawing>
          <wp:inline distT="0" distB="0" distL="0" distR="0" wp14:anchorId="270D71EE" wp14:editId="49D88430">
            <wp:extent cx="4275115" cy="2752725"/>
            <wp:effectExtent l="19050" t="0" r="0" b="0"/>
            <wp:docPr id="9" name="図 8" descr="IMG_15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1_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16" cy="27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3822" w14:textId="77777777" w:rsidR="004609EF" w:rsidRDefault="00CF252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ん</w:t>
      </w:r>
      <w:r w:rsidR="00CE0688">
        <w:rPr>
          <w:rFonts w:hint="eastAsia"/>
          <w:sz w:val="24"/>
          <w:szCs w:val="24"/>
        </w:rPr>
        <w:t>？辺りがだいぶひんやりしてきました。</w:t>
      </w:r>
    </w:p>
    <w:p w14:paraId="32DC4AA4" w14:textId="77777777" w:rsidR="00E157F9" w:rsidRDefault="00666B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53FF48" wp14:editId="3B751877">
            <wp:extent cx="2291878" cy="3057525"/>
            <wp:effectExtent l="1905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_iV5xwzDHIVggoAwXXeAKFt784XKg995BgtrC7I1kUHKxPy3WarogE9lT45.3LoBA3g--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183" cy="305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="00537E2E">
        <w:rPr>
          <w:noProof/>
          <w:sz w:val="24"/>
          <w:szCs w:val="24"/>
        </w:rPr>
        <w:drawing>
          <wp:inline distT="0" distB="0" distL="0" distR="0" wp14:anchorId="1638669F" wp14:editId="0CC5AFFE">
            <wp:extent cx="4066238" cy="3048000"/>
            <wp:effectExtent l="19050" t="0" r="0" b="0"/>
            <wp:docPr id="28" name="図 27" descr="IMG_456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0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562" cy="306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5629" w14:textId="77777777" w:rsidR="004E6FC1" w:rsidRPr="00EF5833" w:rsidRDefault="00B33D63" w:rsidP="00EF5833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6FD48AA" wp14:editId="0DD96DBD">
            <wp:extent cx="3752270" cy="2816229"/>
            <wp:effectExtent l="19050" t="0" r="580" b="0"/>
            <wp:docPr id="29" name="図 28" descr="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70" cy="281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AA2">
        <w:rPr>
          <w:rFonts w:hint="eastAsia"/>
          <w:sz w:val="24"/>
          <w:szCs w:val="24"/>
        </w:rPr>
        <w:t>めちゃめちゃふっかーい</w:t>
      </w:r>
      <w:r w:rsidR="004D1C38">
        <w:rPr>
          <w:rFonts w:hint="eastAsia"/>
          <w:sz w:val="24"/>
          <w:szCs w:val="24"/>
        </w:rPr>
        <w:t>タテ坑。</w:t>
      </w:r>
    </w:p>
    <w:sectPr w:rsidR="004E6FC1" w:rsidRPr="00EF5833" w:rsidSect="00E157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6E693" w14:textId="77777777" w:rsidR="00F10291" w:rsidRDefault="00F10291" w:rsidP="00517306">
      <w:r>
        <w:separator/>
      </w:r>
    </w:p>
  </w:endnote>
  <w:endnote w:type="continuationSeparator" w:id="0">
    <w:p w14:paraId="54EB2795" w14:textId="77777777" w:rsidR="00F10291" w:rsidRDefault="00F10291" w:rsidP="00517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0DFAB" w14:textId="77777777" w:rsidR="00F10291" w:rsidRDefault="00F10291" w:rsidP="00517306">
      <w:r>
        <w:separator/>
      </w:r>
    </w:p>
  </w:footnote>
  <w:footnote w:type="continuationSeparator" w:id="0">
    <w:p w14:paraId="4B0E07E6" w14:textId="77777777" w:rsidR="00F10291" w:rsidRDefault="00F10291" w:rsidP="00517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CB"/>
    <w:rsid w:val="00051235"/>
    <w:rsid w:val="00053F38"/>
    <w:rsid w:val="00077A87"/>
    <w:rsid w:val="00081CAD"/>
    <w:rsid w:val="000A11E0"/>
    <w:rsid w:val="000C70DB"/>
    <w:rsid w:val="000F10A7"/>
    <w:rsid w:val="000F1E6A"/>
    <w:rsid w:val="00140DC3"/>
    <w:rsid w:val="0015789E"/>
    <w:rsid w:val="00163C97"/>
    <w:rsid w:val="00181FC3"/>
    <w:rsid w:val="00182709"/>
    <w:rsid w:val="001A0AA2"/>
    <w:rsid w:val="001D19A6"/>
    <w:rsid w:val="001E3F36"/>
    <w:rsid w:val="001F3744"/>
    <w:rsid w:val="001F3947"/>
    <w:rsid w:val="002125CD"/>
    <w:rsid w:val="0022611A"/>
    <w:rsid w:val="00283046"/>
    <w:rsid w:val="002E14CB"/>
    <w:rsid w:val="002E221F"/>
    <w:rsid w:val="003066E6"/>
    <w:rsid w:val="0033484B"/>
    <w:rsid w:val="00352EAA"/>
    <w:rsid w:val="00370C61"/>
    <w:rsid w:val="003C5070"/>
    <w:rsid w:val="003D5EF4"/>
    <w:rsid w:val="003F034A"/>
    <w:rsid w:val="00411FF4"/>
    <w:rsid w:val="00413028"/>
    <w:rsid w:val="004445EE"/>
    <w:rsid w:val="004609EF"/>
    <w:rsid w:val="0047369A"/>
    <w:rsid w:val="004964C3"/>
    <w:rsid w:val="004A1429"/>
    <w:rsid w:val="004D1C38"/>
    <w:rsid w:val="004E6FC1"/>
    <w:rsid w:val="004F0909"/>
    <w:rsid w:val="00517306"/>
    <w:rsid w:val="005253B3"/>
    <w:rsid w:val="00537E2E"/>
    <w:rsid w:val="00562FAB"/>
    <w:rsid w:val="00573B95"/>
    <w:rsid w:val="0058455E"/>
    <w:rsid w:val="005B460E"/>
    <w:rsid w:val="005B5D37"/>
    <w:rsid w:val="00636145"/>
    <w:rsid w:val="00666BE3"/>
    <w:rsid w:val="00680E0C"/>
    <w:rsid w:val="0069218E"/>
    <w:rsid w:val="006A15B3"/>
    <w:rsid w:val="006A2DE0"/>
    <w:rsid w:val="006A7D4E"/>
    <w:rsid w:val="006B47A2"/>
    <w:rsid w:val="00703C13"/>
    <w:rsid w:val="00725343"/>
    <w:rsid w:val="00741178"/>
    <w:rsid w:val="00751289"/>
    <w:rsid w:val="00755E8F"/>
    <w:rsid w:val="00757043"/>
    <w:rsid w:val="00780EF3"/>
    <w:rsid w:val="00784075"/>
    <w:rsid w:val="007D1AE5"/>
    <w:rsid w:val="00800457"/>
    <w:rsid w:val="008C044C"/>
    <w:rsid w:val="009261A6"/>
    <w:rsid w:val="009359BA"/>
    <w:rsid w:val="00951C18"/>
    <w:rsid w:val="00961D60"/>
    <w:rsid w:val="009C2D90"/>
    <w:rsid w:val="00A36AEB"/>
    <w:rsid w:val="00AB5A2A"/>
    <w:rsid w:val="00AC1D8E"/>
    <w:rsid w:val="00AF44E1"/>
    <w:rsid w:val="00B33D63"/>
    <w:rsid w:val="00B4183E"/>
    <w:rsid w:val="00B45F0F"/>
    <w:rsid w:val="00B556C4"/>
    <w:rsid w:val="00B55A39"/>
    <w:rsid w:val="00B660FC"/>
    <w:rsid w:val="00B73DB6"/>
    <w:rsid w:val="00B73EDF"/>
    <w:rsid w:val="00B7528D"/>
    <w:rsid w:val="00B86428"/>
    <w:rsid w:val="00BA0708"/>
    <w:rsid w:val="00BB1A30"/>
    <w:rsid w:val="00BD3C09"/>
    <w:rsid w:val="00BE026E"/>
    <w:rsid w:val="00C13FCF"/>
    <w:rsid w:val="00C67F11"/>
    <w:rsid w:val="00C838CC"/>
    <w:rsid w:val="00CA55ED"/>
    <w:rsid w:val="00CB7BC3"/>
    <w:rsid w:val="00CE0688"/>
    <w:rsid w:val="00CE6426"/>
    <w:rsid w:val="00CF2526"/>
    <w:rsid w:val="00D400CB"/>
    <w:rsid w:val="00D452EE"/>
    <w:rsid w:val="00D6339B"/>
    <w:rsid w:val="00D66DD5"/>
    <w:rsid w:val="00D750ED"/>
    <w:rsid w:val="00D805E7"/>
    <w:rsid w:val="00D91DA1"/>
    <w:rsid w:val="00D93360"/>
    <w:rsid w:val="00DF0D8F"/>
    <w:rsid w:val="00DF7AB2"/>
    <w:rsid w:val="00E157F9"/>
    <w:rsid w:val="00E619A5"/>
    <w:rsid w:val="00E67FBD"/>
    <w:rsid w:val="00E72D4C"/>
    <w:rsid w:val="00E90865"/>
    <w:rsid w:val="00E966FE"/>
    <w:rsid w:val="00EB4D9D"/>
    <w:rsid w:val="00EB7739"/>
    <w:rsid w:val="00EE1E25"/>
    <w:rsid w:val="00EE7D86"/>
    <w:rsid w:val="00EF5833"/>
    <w:rsid w:val="00F04637"/>
    <w:rsid w:val="00F10291"/>
    <w:rsid w:val="00F17C97"/>
    <w:rsid w:val="00F52DE1"/>
    <w:rsid w:val="00F7797B"/>
    <w:rsid w:val="00FA08D4"/>
    <w:rsid w:val="00FA3D00"/>
    <w:rsid w:val="00FC68A8"/>
    <w:rsid w:val="00FF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ECC7F9"/>
  <w15:docId w15:val="{27EC3EFC-CB62-42FD-B54F-024D7C079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C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73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173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17306"/>
  </w:style>
  <w:style w:type="paragraph" w:styleId="a7">
    <w:name w:val="footer"/>
    <w:basedOn w:val="a"/>
    <w:link w:val="a8"/>
    <w:uiPriority w:val="99"/>
    <w:semiHidden/>
    <w:unhideWhenUsed/>
    <w:rsid w:val="005173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17306"/>
  </w:style>
  <w:style w:type="character" w:styleId="a9">
    <w:name w:val="Hyperlink"/>
    <w:basedOn w:val="a0"/>
    <w:uiPriority w:val="99"/>
    <w:unhideWhenUsed/>
    <w:rsid w:val="003066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JS1402</dc:creator>
  <cp:lastModifiedBy>000</cp:lastModifiedBy>
  <cp:revision>2</cp:revision>
  <cp:lastPrinted>2021-08-01T12:51:00Z</cp:lastPrinted>
  <dcterms:created xsi:type="dcterms:W3CDTF">2021-08-03T00:39:00Z</dcterms:created>
  <dcterms:modified xsi:type="dcterms:W3CDTF">2021-08-03T00:39:00Z</dcterms:modified>
</cp:coreProperties>
</file>